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7E" w:rsidRPr="00BC4316" w:rsidRDefault="00BC4316" w:rsidP="00BC4316">
      <w:pPr>
        <w:tabs>
          <w:tab w:val="left" w:pos="5670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м</w:t>
      </w:r>
      <w:bookmarkStart w:id="0" w:name="_GoBack"/>
      <w:bookmarkEnd w:id="0"/>
      <w:r>
        <w:rPr>
          <w:rFonts w:ascii="Times New Roman" w:hAnsi="Times New Roman" w:cs="Times New Roman"/>
        </w:rPr>
        <w:t>униципальное</w:t>
      </w:r>
      <w:proofErr w:type="gramEnd"/>
      <w:r>
        <w:rPr>
          <w:rFonts w:ascii="Times New Roman" w:hAnsi="Times New Roman" w:cs="Times New Roman"/>
        </w:rPr>
        <w:t xml:space="preserve"> автономное дошкольное образовательное учреждение детский сад № 119</w:t>
      </w:r>
    </w:p>
    <w:p w:rsidR="00AB01E1" w:rsidRDefault="00AB01E1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</w:p>
    <w:p w:rsidR="0031227E" w:rsidRDefault="0031227E" w:rsidP="0031227E">
      <w:pPr>
        <w:tabs>
          <w:tab w:val="left" w:pos="5670"/>
        </w:tabs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77FC2" wp14:editId="63FD196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227E" w:rsidRDefault="0031227E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ПСИХОЛОГО-ПЕДАГОГИЧЕСКИЙ ПРОЕКТ</w:t>
                            </w:r>
                          </w:p>
                          <w:p w:rsidR="0031227E" w:rsidRPr="0031227E" w:rsidRDefault="00006C78" w:rsidP="0031227E">
                            <w:pPr>
                              <w:tabs>
                                <w:tab w:val="left" w:pos="5670"/>
                              </w:tabs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«Взрослый в мире детских эмоций</w:t>
                            </w:r>
                            <w:r w:rsidR="0031227E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477FC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    <v:textbox style="mso-fit-shape-to-text:t">
                  <w:txbxContent>
                    <w:p w:rsidR="0031227E" w:rsidRDefault="0031227E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ПСИХОЛОГО-ПЕДАГОГИЧЕСКИЙ ПРОЕКТ</w:t>
                      </w:r>
                    </w:p>
                    <w:p w:rsidR="0031227E" w:rsidRPr="0031227E" w:rsidRDefault="00006C78" w:rsidP="0031227E">
                      <w:pPr>
                        <w:tabs>
                          <w:tab w:val="left" w:pos="5670"/>
                        </w:tabs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«Взрослый в мире детских эмоций</w:t>
                      </w:r>
                      <w:r w:rsidR="0031227E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 w:rsidP="0031227E">
      <w:pPr>
        <w:tabs>
          <w:tab w:val="left" w:pos="5670"/>
        </w:tabs>
      </w:pPr>
    </w:p>
    <w:p w:rsidR="0031227E" w:rsidRDefault="0031227E"/>
    <w:p w:rsidR="0031227E" w:rsidRDefault="0031227E"/>
    <w:p w:rsidR="0031227E" w:rsidRDefault="0031227E"/>
    <w:p w:rsidR="0031227E" w:rsidRDefault="0031227E">
      <w:r w:rsidRPr="0031227E">
        <w:rPr>
          <w:noProof/>
          <w:lang w:eastAsia="ru-RU"/>
        </w:rPr>
        <w:drawing>
          <wp:inline distT="0" distB="0" distL="0" distR="0" wp14:anchorId="660315AA" wp14:editId="1F6305D5">
            <wp:extent cx="1493898" cy="1466409"/>
            <wp:effectExtent l="0" t="0" r="0" b="635"/>
            <wp:docPr id="5" name="Рисунок 5" descr="C:\Users\МАДОУ дс119\Desktop\смайлики эмоции\5hHuBfsx-hi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смайлики эмоции\5hHuBfsx-hi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147" cy="1467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</w:t>
      </w:r>
      <w:r w:rsidRPr="0031227E">
        <w:rPr>
          <w:noProof/>
          <w:lang w:eastAsia="ru-RU"/>
        </w:rPr>
        <w:drawing>
          <wp:inline distT="0" distB="0" distL="0" distR="0" wp14:anchorId="3CE16DEA" wp14:editId="2F428BA4">
            <wp:extent cx="1447800" cy="1447800"/>
            <wp:effectExtent l="0" t="0" r="0" b="0"/>
            <wp:docPr id="6" name="Рисунок 6" descr="C:\Users\МАДОУ дс119\Desktop\смайлики эмоции\Untitled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смайлики эмоции\Untitled-1_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31227E">
        <w:rPr>
          <w:noProof/>
          <w:lang w:eastAsia="ru-RU"/>
        </w:rPr>
        <w:drawing>
          <wp:inline distT="0" distB="0" distL="0" distR="0" wp14:anchorId="74E74BE1" wp14:editId="6856EBED">
            <wp:extent cx="1419225" cy="1704258"/>
            <wp:effectExtent l="0" t="0" r="0" b="0"/>
            <wp:docPr id="7" name="Рисунок 7" descr="C:\Users\МАДОУ дс119\Desktop\смайлики эмоции\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смайлики эмоции\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7055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Default="0031227E">
      <w:r>
        <w:t xml:space="preserve">  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276350" cy="1338916"/>
            <wp:effectExtent l="0" t="0" r="0" b="0"/>
            <wp:docPr id="8" name="Рисунок 8" descr="C:\Users\МАДОУ дс119\Desktop\смайлики эмоции\sho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смайлики эмоции\shock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005" cy="13437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31227E">
        <w:rPr>
          <w:noProof/>
          <w:lang w:eastAsia="ru-RU"/>
        </w:rPr>
        <w:drawing>
          <wp:inline distT="0" distB="0" distL="0" distR="0">
            <wp:extent cx="1304925" cy="1304925"/>
            <wp:effectExtent l="0" t="0" r="9525" b="9525"/>
            <wp:docPr id="9" name="Рисунок 9" descr="C:\Users\МАДОУ дс119\Desktop\смайлики эмоции\18888944_14203-6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смайлики эмоции\18888944_14203-650x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1227E" w:rsidRDefault="0031227E"/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Разработчик проекта: педагог-психолог</w:t>
      </w:r>
    </w:p>
    <w:p w:rsidR="0031227E" w:rsidRPr="0031227E" w:rsidRDefault="0031227E" w:rsidP="003122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Королёва Марина Владимировна</w:t>
      </w: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Pr="0031227E" w:rsidRDefault="0031227E" w:rsidP="00312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E" w:rsidRDefault="0031227E"/>
    <w:p w:rsidR="0031227E" w:rsidRDefault="0031227E"/>
    <w:p w:rsidR="0031227E" w:rsidRDefault="0031227E" w:rsidP="0031227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27E">
        <w:rPr>
          <w:rFonts w:ascii="Times New Roman" w:hAnsi="Times New Roman" w:cs="Times New Roman"/>
          <w:sz w:val="24"/>
          <w:szCs w:val="24"/>
        </w:rPr>
        <w:t>г. Калининград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BC4316">
        <w:rPr>
          <w:rFonts w:ascii="Times New Roman" w:hAnsi="Times New Roman" w:cs="Times New Roman"/>
          <w:sz w:val="24"/>
          <w:szCs w:val="24"/>
        </w:rPr>
        <w:t xml:space="preserve">-2017 учебный год </w:t>
      </w:r>
    </w:p>
    <w:p w:rsidR="0031227E" w:rsidRDefault="00DF5341" w:rsidP="00DF5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СОДЕРЖАНИЕ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Введение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 3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 xml:space="preserve"> Актуальность 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006C78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Цели и задачи проекта 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.3</w:t>
      </w:r>
    </w:p>
    <w:p w:rsidR="00006C78" w:rsidRPr="0054177F" w:rsidRDefault="00D60B1E" w:rsidP="00006C78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и формы  </w:t>
      </w:r>
      <w:r w:rsidR="00006C78" w:rsidRPr="0054177F">
        <w:rPr>
          <w:rFonts w:ascii="Times New Roman" w:hAnsi="Times New Roman" w:cs="Times New Roman"/>
          <w:sz w:val="24"/>
          <w:szCs w:val="24"/>
        </w:rPr>
        <w:t xml:space="preserve"> работы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D60B1E" w:rsidRDefault="00006C78" w:rsidP="00D60B1E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Ожидаемые результаты ………………………………………………………</w:t>
      </w:r>
      <w:r w:rsidR="00D60B1E">
        <w:rPr>
          <w:rFonts w:ascii="Times New Roman" w:hAnsi="Times New Roman" w:cs="Times New Roman"/>
          <w:sz w:val="24"/>
          <w:szCs w:val="24"/>
        </w:rPr>
        <w:t>..4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Паспорт проекта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…5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Содержание мероприятий 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….6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Pr="0054177F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Литература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…11</w:t>
      </w:r>
    </w:p>
    <w:p w:rsidR="00006C78" w:rsidRPr="0054177F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77F">
        <w:rPr>
          <w:rFonts w:ascii="Times New Roman" w:hAnsi="Times New Roman" w:cs="Times New Roman"/>
          <w:sz w:val="24"/>
          <w:szCs w:val="24"/>
        </w:rPr>
        <w:t>Приложения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..12</w:t>
      </w:r>
    </w:p>
    <w:p w:rsidR="00006C78" w:rsidRDefault="00006C78" w:rsidP="00006C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006C78" w:rsidP="00006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C78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006C78" w:rsidRDefault="00006C78" w:rsidP="003122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C78" w:rsidRPr="00006C78" w:rsidRDefault="00006C78" w:rsidP="00006C78">
      <w:pPr>
        <w:pStyle w:val="a3"/>
        <w:numPr>
          <w:ilvl w:val="1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C78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психологического здоровья детей является одной из актуальных проблем детской психологии. Основные усилия родителей и педагогов направлены в первую очередь на развитие познавательной сферы. Недостаток данного подхода в том, что гармоничное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витие личности включает в себя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не только интеллектуальной, но и эмоциональной сферы. Успешность социализации определяется когнитивными способностями, достаточным уровнем эмоционально-волевых процессов, коммуникативных навыков.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с самого рождения эмоционально чувствителен, а его эмоциональное состояние определяется тем, как он видит свой мир - своих родителей, самого себя. Если этот мир враждебный, непонимающий, то ребенок начинает испытывать тревожность, которая влияет на его поведение, способность общаться и учиться.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полнее эмоциональный опыт, тем больше позитивных чувств испытывает ребенок и тем лучше его поведение. Только в этом случае он будет чувствовать себя наилучшим образом и соответственно развиваться. Ответственность за полноту эмоционального опыта несут взрослы</w:t>
      </w:r>
      <w:r w:rsidR="001F5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но к сожалению, изменение ритма жизни современных родителей приводит к тому, что во взаимодействии взрослого с ребёнком эмоциональный контакт сводится к минимуму. 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многих семьях родители часто препятствуют проявлению эмоций и чувств</w:t>
      </w:r>
      <w:r w:rsidR="00BC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(особенно негативных)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тем самым лишая возможности проживать их и ориентироваться в них, а затем произвольно управлять ими.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Взрослые пытаются подавить чувства ребенка, отказываясь понять и принять их, </w:t>
      </w:r>
      <w:proofErr w:type="spellStart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морализуя</w:t>
      </w:r>
      <w:proofErr w:type="spellEnd"/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и поступки ребенка, и тем самым способствуя развитию у них эмоциональной неадекватности и нарушений в поведении.</w:t>
      </w:r>
    </w:p>
    <w:p w:rsidR="00006C78" w:rsidRPr="00006C78" w:rsidRDefault="00006C78" w:rsidP="00006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воспитания родители допускают ошибки, которые приводят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различным трудностям у детей и к 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взаимоп</w:t>
      </w:r>
      <w:r w:rsidR="00890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онимания и доверия между родителями</w:t>
      </w:r>
      <w:r w:rsidRPr="00006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ребенком. </w:t>
      </w:r>
      <w:r w:rsidR="001F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мы в детском саду наблюдаем всё большее количество детей с агрессивным поведение и детей с ярко выраженной истеричностью в поведении, что может свидетельствовать о нарушение системы воспитания в семье.  </w:t>
      </w:r>
      <w:r w:rsidR="00252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психолого-педагогический проект «Взрослый в мире детских эмоций» является актуальным. Реализация данного проекта позволит не только выявить в чём проявляется неконструктивное взаимодействие в семье, но и провести ряд коррекционно-развивающих мероприятий направленных на гармонизацию детско-родительских отношений. </w:t>
      </w:r>
    </w:p>
    <w:p w:rsidR="00406079" w:rsidRPr="00252D43" w:rsidRDefault="00406079" w:rsidP="004060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406079" w:rsidRDefault="00406079" w:rsidP="00406079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40607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Цели и задачи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6079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Цель проекта: </w:t>
      </w:r>
      <w:r>
        <w:rPr>
          <w:sz w:val="24"/>
          <w:szCs w:val="24"/>
        </w:rPr>
        <w:t xml:space="preserve">выявить особенности </w:t>
      </w:r>
      <w:r w:rsidR="007D37B1">
        <w:rPr>
          <w:sz w:val="24"/>
          <w:szCs w:val="24"/>
        </w:rPr>
        <w:t xml:space="preserve">взаимодействия родителей </w:t>
      </w:r>
      <w:r w:rsidR="00BC3A83">
        <w:rPr>
          <w:sz w:val="24"/>
          <w:szCs w:val="24"/>
        </w:rPr>
        <w:t xml:space="preserve">с </w:t>
      </w:r>
      <w:r w:rsidRPr="00406079">
        <w:rPr>
          <w:sz w:val="24"/>
          <w:szCs w:val="24"/>
        </w:rPr>
        <w:t xml:space="preserve">детьми </w:t>
      </w:r>
      <w:r>
        <w:rPr>
          <w:sz w:val="24"/>
          <w:szCs w:val="24"/>
        </w:rPr>
        <w:t>5-</w:t>
      </w:r>
      <w:r w:rsidR="00792401">
        <w:rPr>
          <w:sz w:val="24"/>
          <w:szCs w:val="24"/>
        </w:rPr>
        <w:t>6 лет; гармонизация детско-родительских отношений.</w:t>
      </w:r>
    </w:p>
    <w:p w:rsidR="00252D43" w:rsidRDefault="00406079" w:rsidP="00406079">
      <w:pPr>
        <w:pStyle w:val="11"/>
        <w:suppressLineNumbers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06079" w:rsidRDefault="00252D43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06079" w:rsidRPr="00406079">
        <w:rPr>
          <w:b/>
          <w:sz w:val="24"/>
          <w:szCs w:val="24"/>
        </w:rPr>
        <w:t xml:space="preserve">Задачи проекта: </w:t>
      </w:r>
    </w:p>
    <w:p w:rsid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1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) Провести теоретический анализ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 проблемы детско-родительских отношений</w:t>
      </w:r>
      <w:r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Pr="00406079" w:rsidRDefault="00931BB0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FF99CC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2) Выполнить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исследование осо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бенностей взаимодействия родителей с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детьми 5</w:t>
      </w:r>
      <w:r w:rsidR="00BC3A8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 xml:space="preserve">–6 </w:t>
      </w:r>
      <w:r w:rsidR="00406079" w:rsidRPr="00406079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лет</w:t>
      </w:r>
      <w:r w:rsidR="00252D43"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6079" w:rsidRDefault="00406079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06079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3) Разработать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и реализовать коррекционно-развивающую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программу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 xml:space="preserve"> взаимодействия </w:t>
      </w:r>
      <w:r w:rsidR="0079240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родителей с детьми 5-6 лет</w:t>
      </w:r>
      <w:r w:rsidR="00252D4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.</w:t>
      </w:r>
    </w:p>
    <w:p w:rsidR="00252D43" w:rsidRDefault="00252D43" w:rsidP="00406079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4) Обогащение предметно-развивающей среды в гру</w:t>
      </w:r>
      <w:r w:rsidR="00B7165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hi-IN" w:bidi="hi-IN"/>
        </w:rPr>
        <w:t>ппе по эмоциональному развитию, через привлечение творческого потенциала родителей, воспитателей.</w:t>
      </w:r>
    </w:p>
    <w:p w:rsidR="00406079" w:rsidRPr="00406079" w:rsidRDefault="00406079" w:rsidP="00406079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Методы и формы работы</w:t>
      </w:r>
    </w:p>
    <w:p w:rsidR="003549CB" w:rsidRDefault="003549CB" w:rsidP="003549CB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3549CB" w:rsidP="003549CB">
      <w:pPr>
        <w:pStyle w:val="11"/>
        <w:suppressLineNumbers/>
        <w:spacing w:line="240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Используемые методы в работе: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sz w:val="24"/>
          <w:szCs w:val="24"/>
        </w:rPr>
        <w:t>теоретический метод -  анализ психолого-педагогической литературы по проблеме исследования;</w:t>
      </w:r>
    </w:p>
    <w:p w:rsidR="00406079" w:rsidRPr="00406079" w:rsidRDefault="00406079" w:rsidP="00406079">
      <w:pPr>
        <w:pStyle w:val="11"/>
        <w:numPr>
          <w:ilvl w:val="0"/>
          <w:numId w:val="4"/>
        </w:numPr>
        <w:suppressLineNumbers/>
        <w:spacing w:line="240" w:lineRule="auto"/>
        <w:rPr>
          <w:b/>
          <w:sz w:val="24"/>
          <w:szCs w:val="24"/>
        </w:rPr>
      </w:pPr>
      <w:r w:rsidRPr="00406079">
        <w:rPr>
          <w:rFonts w:eastAsia="Times New Roman"/>
          <w:kern w:val="0"/>
          <w:sz w:val="24"/>
          <w:szCs w:val="24"/>
          <w:lang w:eastAsia="ru-RU" w:bidi="ar-SA"/>
        </w:rPr>
        <w:t>эмпирический метод - анкетирование, опрос</w:t>
      </w:r>
      <w:r w:rsidR="003549CB">
        <w:rPr>
          <w:rFonts w:eastAsia="Times New Roman"/>
          <w:kern w:val="0"/>
          <w:sz w:val="24"/>
          <w:szCs w:val="24"/>
          <w:lang w:eastAsia="ru-RU" w:bidi="ar-SA"/>
        </w:rPr>
        <w:t>, беседа, наблюдение;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-терапия;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06079" w:rsidRPr="0054177F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терапия;</w:t>
      </w:r>
    </w:p>
    <w:p w:rsidR="00406079" w:rsidRDefault="00406079" w:rsidP="0040607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77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Релаксация.</w:t>
      </w:r>
    </w:p>
    <w:p w:rsidR="003549CB" w:rsidRDefault="003549CB" w:rsidP="003549C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9CB" w:rsidRDefault="003549CB" w:rsidP="00354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ф</w:t>
      </w:r>
      <w:r w:rsidRPr="00354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работы: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Психолого-педагогические гости</w:t>
      </w:r>
      <w:r w:rsidRPr="0035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Психологический тренинг;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деятельность;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Стенгазеты, памятки;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собрания;</w:t>
      </w:r>
    </w:p>
    <w:p w:rsidR="003549CB" w:rsidRPr="003549CB" w:rsidRDefault="003549CB" w:rsidP="003549C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Конкурсы.</w:t>
      </w:r>
    </w:p>
    <w:p w:rsidR="00406079" w:rsidRDefault="00406079" w:rsidP="00406079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3549CB" w:rsidP="00406079">
      <w:pPr>
        <w:pStyle w:val="11"/>
        <w:numPr>
          <w:ilvl w:val="1"/>
          <w:numId w:val="3"/>
        </w:numPr>
        <w:suppressLineNumbers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6079">
        <w:rPr>
          <w:b/>
          <w:sz w:val="24"/>
          <w:szCs w:val="24"/>
        </w:rPr>
        <w:t>Ожидаемые результаты</w:t>
      </w: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эмоционального развития детей;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Заинтересованность и включенность родителей как </w:t>
      </w:r>
      <w:r w:rsidR="00EB70E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частников образовательного процесса;</w:t>
      </w:r>
    </w:p>
    <w:p w:rsidR="00D60B1E" w:rsidRPr="00D60B1E" w:rsidRDefault="00D60B1E" w:rsidP="00D60B1E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B1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Гармонизаци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детско-родительских отношений;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>О</w:t>
      </w:r>
      <w:r w:rsidRPr="00D60B1E">
        <w:rPr>
          <w:rFonts w:eastAsia="Times New Roman"/>
          <w:sz w:val="24"/>
          <w:szCs w:val="24"/>
          <w:lang w:eastAsia="ru-RU"/>
        </w:rPr>
        <w:t xml:space="preserve">бновление содержания </w:t>
      </w:r>
      <w:proofErr w:type="spellStart"/>
      <w:r w:rsidRPr="00D60B1E">
        <w:rPr>
          <w:rFonts w:eastAsia="Times New Roman"/>
          <w:sz w:val="24"/>
          <w:szCs w:val="24"/>
          <w:lang w:eastAsia="ru-RU"/>
        </w:rPr>
        <w:t>воспитательно</w:t>
      </w:r>
      <w:proofErr w:type="spellEnd"/>
      <w:r w:rsidRPr="00D60B1E">
        <w:rPr>
          <w:rFonts w:eastAsia="Times New Roman"/>
          <w:sz w:val="24"/>
          <w:szCs w:val="24"/>
          <w:lang w:eastAsia="ru-RU"/>
        </w:rPr>
        <w:t>-образовательной работы с</w:t>
      </w:r>
      <w:r>
        <w:rPr>
          <w:rFonts w:eastAsia="Times New Roman"/>
          <w:sz w:val="24"/>
          <w:szCs w:val="24"/>
          <w:lang w:eastAsia="ru-RU"/>
        </w:rPr>
        <w:t xml:space="preserve"> детьми, педагогами, родителями нетрадиционными формами и методами работы;</w:t>
      </w:r>
    </w:p>
    <w:p w:rsidR="00D60B1E" w:rsidRPr="00D60B1E" w:rsidRDefault="00D60B1E" w:rsidP="00D60B1E">
      <w:pPr>
        <w:pStyle w:val="11"/>
        <w:numPr>
          <w:ilvl w:val="0"/>
          <w:numId w:val="9"/>
        </w:numPr>
        <w:suppressLineNumbers/>
        <w:spacing w:line="240" w:lineRule="auto"/>
        <w:rPr>
          <w:b/>
          <w:sz w:val="24"/>
          <w:szCs w:val="24"/>
        </w:rPr>
      </w:pPr>
      <w:r w:rsidRPr="00D60B1E">
        <w:rPr>
          <w:color w:val="000000"/>
          <w:sz w:val="24"/>
          <w:szCs w:val="24"/>
        </w:rPr>
        <w:t xml:space="preserve">Обогащение предметно-развивающей среды в группе по эмоциональному развитию. </w:t>
      </w:r>
    </w:p>
    <w:p w:rsidR="00D60B1E" w:rsidRPr="00D60B1E" w:rsidRDefault="00D60B1E" w:rsidP="00D60B1E">
      <w:pPr>
        <w:pStyle w:val="11"/>
        <w:suppressLineNumbers/>
        <w:spacing w:line="240" w:lineRule="auto"/>
        <w:ind w:left="720"/>
        <w:rPr>
          <w:b/>
          <w:sz w:val="24"/>
          <w:szCs w:val="24"/>
        </w:rPr>
      </w:pPr>
    </w:p>
    <w:p w:rsidR="00406079" w:rsidRDefault="00406079" w:rsidP="00252D43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406079">
      <w:pPr>
        <w:pStyle w:val="11"/>
        <w:suppressLineNumbers/>
        <w:spacing w:line="240" w:lineRule="auto"/>
        <w:jc w:val="center"/>
        <w:rPr>
          <w:b/>
          <w:sz w:val="24"/>
          <w:szCs w:val="24"/>
        </w:rPr>
      </w:pPr>
    </w:p>
    <w:p w:rsidR="00406079" w:rsidRDefault="00406079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3549CB" w:rsidRDefault="003549CB" w:rsidP="003549CB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Default="00406079" w:rsidP="00BA1FC8">
      <w:pPr>
        <w:pStyle w:val="11"/>
        <w:suppressLineNumbers/>
        <w:spacing w:line="240" w:lineRule="auto"/>
        <w:rPr>
          <w:b/>
          <w:sz w:val="24"/>
          <w:szCs w:val="24"/>
        </w:rPr>
      </w:pPr>
    </w:p>
    <w:p w:rsidR="00406079" w:rsidRPr="00DF5341" w:rsidRDefault="00DF5341" w:rsidP="00DF5341">
      <w:pPr>
        <w:pStyle w:val="11"/>
        <w:numPr>
          <w:ilvl w:val="0"/>
          <w:numId w:val="10"/>
        </w:numPr>
        <w:suppressLineNumbers/>
        <w:pBdr>
          <w:bottom w:val="single" w:sz="12" w:space="1" w:color="auto"/>
        </w:pBdr>
        <w:spacing w:line="240" w:lineRule="auto"/>
        <w:jc w:val="center"/>
        <w:rPr>
          <w:b/>
          <w:sz w:val="24"/>
          <w:szCs w:val="24"/>
        </w:rPr>
      </w:pPr>
      <w:r>
        <w:rPr>
          <w:rFonts w:eastAsiaTheme="minorHAnsi"/>
          <w:b/>
          <w:color w:val="000000" w:themeColor="text1"/>
          <w:kern w:val="0"/>
          <w:sz w:val="32"/>
          <w:szCs w:val="32"/>
          <w:lang w:eastAsia="en-US" w:bidi="ar-S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ПАСПОРТ ПРОЕКТА</w:t>
      </w: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406079" w:rsidRPr="00A85F79" w:rsidTr="003900B7">
        <w:tc>
          <w:tcPr>
            <w:tcW w:w="3539" w:type="dxa"/>
          </w:tcPr>
          <w:p w:rsidR="00406079" w:rsidRPr="00A85F79" w:rsidRDefault="005371FA" w:rsidP="003900B7">
            <w:pPr>
              <w:tabs>
                <w:tab w:val="left" w:pos="2565"/>
                <w:tab w:val="left" w:pos="55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 w:rsidR="00406079"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первой категории: Королёва Марина Владимировна;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проект: «Взрослый в мире детских эмоций».</w:t>
            </w:r>
          </w:p>
        </w:tc>
      </w:tr>
      <w:tr w:rsidR="00406079" w:rsidRPr="00C730DE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806" w:type="dxa"/>
          </w:tcPr>
          <w:p w:rsidR="00406079" w:rsidRPr="007D37B1" w:rsidRDefault="007D37B1" w:rsidP="003900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 xml:space="preserve">ыявить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взаимодействия родителей</w:t>
            </w:r>
            <w:r w:rsidR="00D60B1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</w:t>
            </w:r>
            <w:r w:rsidRPr="007D37B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детьми </w:t>
            </w:r>
            <w:r w:rsidRPr="007D37B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92401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6 лет; гармонизация детско-родительских отношений.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1860"/>
                <w:tab w:val="center" w:pos="2795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Долгосрочный (сентябрь 2016 года-май 2017 года)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660"/>
                <w:tab w:val="left" w:pos="5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5-6 лет; родители; педагоги ДОУ</w:t>
            </w:r>
          </w:p>
        </w:tc>
      </w:tr>
      <w:tr w:rsidR="00406079" w:rsidRPr="00A85F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5806" w:type="dxa"/>
          </w:tcPr>
          <w:p w:rsidR="00406079" w:rsidRPr="00A85F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Информационно-практико-ориентированный</w:t>
            </w:r>
          </w:p>
        </w:tc>
      </w:tr>
      <w:tr w:rsidR="0040607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территории реализации</w:t>
            </w:r>
          </w:p>
        </w:tc>
        <w:tc>
          <w:tcPr>
            <w:tcW w:w="5806" w:type="dxa"/>
          </w:tcPr>
          <w:p w:rsidR="0040607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Внутренний, так как проект реализуется внутри дошкольного учреждения</w:t>
            </w:r>
          </w:p>
        </w:tc>
      </w:tr>
      <w:tr w:rsidR="00406079" w:rsidRPr="00B9053C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F79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5806" w:type="dxa"/>
          </w:tcPr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Подготовительный;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Диагностический;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Практический;</w:t>
            </w:r>
          </w:p>
          <w:p w:rsidR="00406079" w:rsidRPr="00B9053C" w:rsidRDefault="00406079" w:rsidP="00406079">
            <w:pPr>
              <w:pStyle w:val="a3"/>
              <w:numPr>
                <w:ilvl w:val="0"/>
                <w:numId w:val="6"/>
              </w:num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53C">
              <w:rPr>
                <w:rFonts w:ascii="Times New Roman" w:hAnsi="Times New Roman" w:cs="Times New Roman"/>
                <w:sz w:val="24"/>
                <w:szCs w:val="24"/>
              </w:rPr>
              <w:t>Аналитико-рефлексивный.</w:t>
            </w:r>
          </w:p>
        </w:tc>
      </w:tr>
      <w:tr w:rsidR="00406079" w:rsidRPr="00056C09" w:rsidTr="003900B7">
        <w:tc>
          <w:tcPr>
            <w:tcW w:w="3539" w:type="dxa"/>
          </w:tcPr>
          <w:p w:rsidR="00406079" w:rsidRPr="00A85F79" w:rsidRDefault="00406079" w:rsidP="003900B7">
            <w:pPr>
              <w:tabs>
                <w:tab w:val="left" w:pos="5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презентации</w:t>
            </w:r>
          </w:p>
        </w:tc>
        <w:tc>
          <w:tcPr>
            <w:tcW w:w="5806" w:type="dxa"/>
          </w:tcPr>
          <w:p w:rsidR="00406079" w:rsidRDefault="00AB01E1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настроения в группе детского сада.</w:t>
            </w:r>
          </w:p>
          <w:p w:rsidR="00406079" w:rsidRPr="00056C09" w:rsidRDefault="00406079" w:rsidP="003900B7">
            <w:pPr>
              <w:tabs>
                <w:tab w:val="left" w:pos="5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6079" w:rsidRDefault="00406079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1E" w:rsidRDefault="00D60B1E" w:rsidP="00D60B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7B1" w:rsidRDefault="007D37B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2401" w:rsidRPr="00AB01E1" w:rsidRDefault="0079240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FC8" w:rsidRPr="00AB01E1" w:rsidRDefault="00BA1FC8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341" w:rsidRPr="00AB01E1" w:rsidRDefault="00DF5341" w:rsidP="00406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7B1" w:rsidRPr="00DF5341" w:rsidRDefault="00DF5341" w:rsidP="00DF5341">
      <w:pPr>
        <w:pStyle w:val="a3"/>
        <w:numPr>
          <w:ilvl w:val="0"/>
          <w:numId w:val="10"/>
        </w:num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5341">
        <w:rPr>
          <w:rFonts w:ascii="Times New Roman" w:hAnsi="Times New Roman" w:cs="Times New Roman"/>
          <w:b/>
          <w:sz w:val="32"/>
          <w:szCs w:val="32"/>
          <w:lang w:val="en-US"/>
        </w:rPr>
        <w:t>СОДЕРЖАНИЕ МЕРОПРИЯТИЙ</w:t>
      </w:r>
    </w:p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507" w:type="dxa"/>
        <w:tblInd w:w="-856" w:type="dxa"/>
        <w:tblLook w:val="04A0" w:firstRow="1" w:lastRow="0" w:firstColumn="1" w:lastColumn="0" w:noHBand="0" w:noVBand="1"/>
      </w:tblPr>
      <w:tblGrid>
        <w:gridCol w:w="3970"/>
        <w:gridCol w:w="3402"/>
        <w:gridCol w:w="1544"/>
        <w:gridCol w:w="1591"/>
      </w:tblGrid>
      <w:tr w:rsidR="00A15C06" w:rsidRPr="002F64FA" w:rsidTr="005371FA">
        <w:tc>
          <w:tcPr>
            <w:tcW w:w="397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54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9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A15C06" w:rsidRPr="002F64FA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64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A15C06" w:rsidRPr="002F64FA" w:rsidTr="005371FA">
        <w:tc>
          <w:tcPr>
            <w:tcW w:w="1050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A15C06" w:rsidRPr="002F64FA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Pr="007D37B1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теме: «Особенности взаимодействия родителей и детей»; «</w:t>
            </w:r>
            <w:r w:rsidRPr="007D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взаимодействия с детьми в построении эмоциональных отношений в семье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Подборка диагностических методик.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плана мероприятий для работы со всеми участниками образовательного процесса.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бланков, протоколов для диагностики.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психологической компетентности педагога-психолога в работе с семьей, через самообразование. 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01.09 2016-09.09.2016</w:t>
            </w:r>
          </w:p>
        </w:tc>
      </w:tr>
      <w:tr w:rsidR="00A15C06" w:rsidTr="005371FA">
        <w:tc>
          <w:tcPr>
            <w:tcW w:w="39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проекта «Взрослый в мире детских эмоций» на родительском собрании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0A21E8">
            <w:pPr>
              <w:tabs>
                <w:tab w:val="left" w:pos="5310"/>
                <w:tab w:val="left" w:pos="67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Познакомить родителей с целями, задачами и планом реализации проекта «Взрослый в мире детских эмоций». Заинтересовать родителей в участии в данном мероприятии. </w:t>
            </w:r>
          </w:p>
        </w:tc>
        <w:tc>
          <w:tcPr>
            <w:tcW w:w="1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0E7EA1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31.08.2016</w:t>
            </w:r>
          </w:p>
        </w:tc>
      </w:tr>
      <w:tr w:rsidR="00A15C06" w:rsidTr="005371FA">
        <w:tc>
          <w:tcPr>
            <w:tcW w:w="1050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Диагностический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15C06" w:rsidRPr="00281C07" w:rsidTr="005371FA">
        <w:trPr>
          <w:trHeight w:val="2528"/>
        </w:trPr>
        <w:tc>
          <w:tcPr>
            <w:tcW w:w="3970" w:type="dxa"/>
            <w:shd w:val="clear" w:color="auto" w:fill="auto"/>
          </w:tcPr>
          <w:p w:rsidR="00A15C06" w:rsidRPr="00A13D23" w:rsidRDefault="00A15C06" w:rsidP="00A13D2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Опросник родительского отношения </w:t>
            </w:r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А.Я.Варга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В.В.Столин</w:t>
            </w:r>
            <w:proofErr w:type="spellEnd"/>
            <w:r w:rsidRPr="00A13D23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)</w:t>
            </w:r>
          </w:p>
          <w:p w:rsidR="00A15C06" w:rsidRPr="000A21E8" w:rsidRDefault="00A15C06" w:rsidP="000A21E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за поведением ребёнка.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EB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родительского отношения.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Pr="007A19B3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особенностей поведения ребёнка.</w:t>
            </w:r>
          </w:p>
        </w:tc>
        <w:tc>
          <w:tcPr>
            <w:tcW w:w="1544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591" w:type="dxa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12.09. 2016 – 23.09.2016</w:t>
            </w: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C06" w:rsidRPr="00281C07" w:rsidRDefault="00A15C06" w:rsidP="005371FA">
            <w:pPr>
              <w:tabs>
                <w:tab w:val="left" w:pos="5310"/>
                <w:tab w:val="left" w:pos="6720"/>
              </w:tabs>
              <w:ind w:left="-93" w:right="-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26.09.2016-30.09.2016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этап</w:t>
            </w:r>
          </w:p>
          <w:p w:rsidR="00A15C06" w:rsidRP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74893" w:rsidRPr="00281C07" w:rsidTr="005371FA">
        <w:tc>
          <w:tcPr>
            <w:tcW w:w="10507" w:type="dxa"/>
            <w:gridSpan w:val="4"/>
            <w:shd w:val="clear" w:color="auto" w:fill="auto"/>
          </w:tcPr>
          <w:p w:rsidR="00174893" w:rsidRPr="00174893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2016 года</w:t>
            </w:r>
          </w:p>
        </w:tc>
      </w:tr>
      <w:tr w:rsidR="00A15C06" w:rsidRPr="00281C07" w:rsidTr="000E7EA1">
        <w:trPr>
          <w:trHeight w:val="1278"/>
        </w:trPr>
        <w:tc>
          <w:tcPr>
            <w:tcW w:w="3970" w:type="dxa"/>
            <w:shd w:val="clear" w:color="auto" w:fill="auto"/>
          </w:tcPr>
          <w:p w:rsidR="00A15C06" w:rsidRPr="00514DC1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«Наши чувства»</w:t>
            </w: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C06" w:rsidRDefault="00A15C06" w:rsidP="003900B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A15C06" w:rsidRDefault="00A15C06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Ввести детей в тему. Заинтересовать, подготовить к разговору о себе и о своих чувствах, проверить знания детей о различных эмоциональных состояниях.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 с некоторыми базовыми эмоциями: радость, грусть, гне</w:t>
            </w:r>
            <w:r w:rsidR="00174893">
              <w:rPr>
                <w:rFonts w:ascii="Times New Roman" w:hAnsi="Times New Roman" w:cs="Times New Roman"/>
                <w:sz w:val="24"/>
                <w:szCs w:val="24"/>
              </w:rPr>
              <w:t>в, страх, удивление, вина и т.д.</w:t>
            </w:r>
          </w:p>
          <w:p w:rsidR="000E7EA1" w:rsidRPr="000E7EA1" w:rsidRDefault="000E7EA1" w:rsidP="000E7EA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A15C06" w:rsidRDefault="00174893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 w:rsidR="00A15C0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3900B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в образовательную деятельность воспитателя игры на снятие психоэмоционального напряжения: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уголка настроения в раздевалке группы. </w:t>
            </w:r>
          </w:p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ситуация: «Моё настроение».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 детей понимать своё настроение, свои эмоции и чувства, а также чувства и эмоции сверстников.</w:t>
            </w:r>
          </w:p>
        </w:tc>
        <w:tc>
          <w:tcPr>
            <w:tcW w:w="1544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мелки».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тренинг «Мы вместе».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участников друг с другом, формирование доверительных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дети, родители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  <w:shd w:val="clear" w:color="auto" w:fill="auto"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«Мир эмоций»</w:t>
            </w:r>
          </w:p>
        </w:tc>
        <w:tc>
          <w:tcPr>
            <w:tcW w:w="3402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Продолжить знакомить детей с разными эмоциональными состояниями.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мелки», «Ласковый ветерок».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 2016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«Радость, грусть».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14DC1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эмоцией «радость, грусть». Обогащение опыта детей в распознавание эмоций.</w:t>
            </w:r>
          </w:p>
        </w:tc>
        <w:tc>
          <w:tcPr>
            <w:tcW w:w="1544" w:type="dxa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14DC1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 группе уголка настроения и психологической разгрузки. Создание альбома «Эмоции», дидактическая игра «Театр настроений». 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ситуация «Театр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настроений»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6D33A7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Познакомить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дидактической игрой «Театр настроений».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6D33A7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альбомов «Моя семья».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22719C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детско-родительских отношений.</w:t>
            </w:r>
          </w:p>
        </w:tc>
        <w:tc>
          <w:tcPr>
            <w:tcW w:w="1544" w:type="dxa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воспитатели, дети</w:t>
            </w:r>
          </w:p>
        </w:tc>
        <w:tc>
          <w:tcPr>
            <w:tcW w:w="1591" w:type="dxa"/>
            <w:vMerge w:val="restart"/>
          </w:tcPr>
          <w:p w:rsidR="00A15C06" w:rsidRDefault="00A15C06" w:rsidP="0022719C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«Ласковые лапки».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D17146" w:rsidRDefault="00A15C06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174893" w:rsidRPr="00CB7018" w:rsidRDefault="00F51C9C" w:rsidP="00507EAE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07EAE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 на снятие психоэмоционального напряжения: «Ласковые лапки», «Воздушный шар».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 2016 года</w:t>
            </w: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«Гнев»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эмоций «Гнев». Обогащение опыта детей в распознавании эмоций.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агрессии, установление позитивного тактильного контакта. Снятие напряжения.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«Росток».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мешочек для криков, мишень для выплеска агрессии.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игротека.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сферы. Снятие напряжения. </w:t>
            </w:r>
            <w:proofErr w:type="spellStart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 w:rsidRPr="00565911"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«Учимся выражать гнев».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детско-родительских отношений. Обучение приемлемым способам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 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родителей: «Как справиться с детской агрессией?»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26277" w:rsidRDefault="00526277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Pr="0022719C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эксперимент «Волшебные стаканчики»</w:t>
            </w:r>
          </w:p>
        </w:tc>
        <w:tc>
          <w:tcPr>
            <w:tcW w:w="3402" w:type="dxa"/>
            <w:shd w:val="clear" w:color="auto" w:fill="auto"/>
          </w:tcPr>
          <w:p w:rsidR="00A15C06" w:rsidRPr="00565911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о базовых эмоциях; развивать внимание к соответствующим переживаниям, творческие способности.</w:t>
            </w:r>
          </w:p>
          <w:p w:rsidR="00A15C06" w:rsidRPr="00CB7018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911">
              <w:rPr>
                <w:rFonts w:ascii="Times New Roman" w:hAnsi="Times New Roman" w:cs="Times New Roman"/>
                <w:sz w:val="24"/>
                <w:szCs w:val="24"/>
              </w:rPr>
              <w:t>Учить детей адекватно выражать негативные эмоции, развивать умение снимать эмоциональное напряжение, расширить у детей поведенческий репертуар в сложных ситуациях.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A15C06" w:rsidRPr="00281C07" w:rsidTr="005371FA">
        <w:tc>
          <w:tcPr>
            <w:tcW w:w="10507" w:type="dxa"/>
            <w:gridSpan w:val="4"/>
            <w:shd w:val="clear" w:color="auto" w:fill="auto"/>
          </w:tcPr>
          <w:p w:rsidR="00A15C06" w:rsidRPr="00161243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2017 года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5378D3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«По дороге детской дружбы»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526277" w:rsidP="00526277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</w:tc>
        <w:tc>
          <w:tcPr>
            <w:tcW w:w="1544" w:type="dxa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 w:val="restart"/>
          </w:tcPr>
          <w:p w:rsidR="00A15C06" w:rsidRDefault="00A15C06" w:rsidP="005378D3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A15C06" w:rsidRPr="00281C07" w:rsidTr="005371FA">
        <w:tc>
          <w:tcPr>
            <w:tcW w:w="3970" w:type="dxa"/>
            <w:shd w:val="clear" w:color="auto" w:fill="auto"/>
          </w:tcPr>
          <w:p w:rsidR="00A15C06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образовательную деятельность воспитателя игры на снятие психоэмоционального напряжения: «Солнечный зайчик».</w:t>
            </w:r>
          </w:p>
        </w:tc>
        <w:tc>
          <w:tcPr>
            <w:tcW w:w="3402" w:type="dxa"/>
            <w:shd w:val="clear" w:color="auto" w:fill="auto"/>
          </w:tcPr>
          <w:p w:rsidR="00A15C06" w:rsidRPr="00CB7018" w:rsidRDefault="00A15C06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психоэмоционального напряжения после образовательной деятельности и в течении дня.</w:t>
            </w:r>
          </w:p>
        </w:tc>
        <w:tc>
          <w:tcPr>
            <w:tcW w:w="1544" w:type="dxa"/>
          </w:tcPr>
          <w:p w:rsidR="00A15C06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A15C06" w:rsidRDefault="00A15C06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дидактическая игра «Путешествие в мир эмоций», панно «Эмоции»,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напряжения, гармонизация эмоциональной сферы,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агрессии.</w:t>
            </w:r>
          </w:p>
          <w:p w:rsidR="005371FA" w:rsidRPr="00CB7018" w:rsidRDefault="005371FA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26277" w:rsidRPr="00281C07" w:rsidTr="005371FA">
        <w:tc>
          <w:tcPr>
            <w:tcW w:w="3970" w:type="dxa"/>
            <w:shd w:val="clear" w:color="auto" w:fill="auto"/>
          </w:tcPr>
          <w:p w:rsidR="00526277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в мир эмоций»</w:t>
            </w:r>
          </w:p>
        </w:tc>
        <w:tc>
          <w:tcPr>
            <w:tcW w:w="3402" w:type="dxa"/>
            <w:shd w:val="clear" w:color="auto" w:fill="auto"/>
          </w:tcPr>
          <w:p w:rsidR="00526277" w:rsidRPr="00CB7018" w:rsidRDefault="00526277" w:rsidP="00A15C06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дидактической игрой «Путешествие в мир эмоций». Учить детей соблюдать правила игры. Развитие эмоциональной сферы. Развитие творческих способностей и эмоциональной выразительности.</w:t>
            </w:r>
          </w:p>
        </w:tc>
        <w:tc>
          <w:tcPr>
            <w:tcW w:w="1544" w:type="dxa"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воспитатели, дети</w:t>
            </w:r>
          </w:p>
        </w:tc>
        <w:tc>
          <w:tcPr>
            <w:tcW w:w="1591" w:type="dxa"/>
            <w:vMerge/>
          </w:tcPr>
          <w:p w:rsidR="00526277" w:rsidRDefault="00526277" w:rsidP="00A15C06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«Дружба»</w:t>
            </w:r>
          </w:p>
        </w:tc>
        <w:tc>
          <w:tcPr>
            <w:tcW w:w="3402" w:type="dxa"/>
            <w:shd w:val="clear" w:color="auto" w:fill="auto"/>
          </w:tcPr>
          <w:p w:rsidR="005371FA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t>С</w:t>
            </w:r>
            <w:r w:rsidRPr="00526277">
              <w:t>пособствовать формированию дружеских взаимоотношений в группе, сплочение детского коллектива.</w:t>
            </w:r>
          </w:p>
          <w:p w:rsidR="005371FA" w:rsidRPr="00CB7018" w:rsidRDefault="005371FA" w:rsidP="005371FA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к профессиональной деятельности педагога-психолога ДОУ.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Февраль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«Страх»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Обогащение опыта детей в распознавании эмоций. Выражение эмоций и преодоление страха. 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уголка настроения в группе: кубик «Эмоции».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напряжения, гармонизация эмоциональной сферы.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5371FA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«Испугай страшилу»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 Выражение эмоций и преодоление страха.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  <w:vMerge/>
          </w:tcPr>
          <w:p w:rsidR="005371FA" w:rsidRPr="00D22681" w:rsidRDefault="005371FA" w:rsidP="005371F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гостиная: «Детские страхи – это серьёзно»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возрастными особенностями проявления страхов; отработать на практике приёмы снятия страхов; оптимизироват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>ь детско-родительские отношения.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  <w:vMerge w:val="restart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родителей: «Детские страхи. Чего и почему боятся дети?»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591" w:type="dxa"/>
            <w:vMerge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Семинар-практикум: «Уголок настроения в группе. Для чего он нужен?»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педагогов в вопросах сохранения эмоционального благополучия ребёнка.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«Стыд»</w:t>
            </w:r>
            <w:r w:rsidR="00C7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эмоциональной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сферы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«Волшебная игротека».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EF0710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эмоциональной сферы, снятие напряжения.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C707F5" w:rsidP="005371FA">
            <w:pPr>
              <w:tabs>
                <w:tab w:val="left" w:pos="6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«Вина».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C707F5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Pr="00D17146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5371FA" w:rsidRPr="00281C07" w:rsidTr="005371FA">
        <w:tc>
          <w:tcPr>
            <w:tcW w:w="10507" w:type="dxa"/>
            <w:gridSpan w:val="4"/>
            <w:shd w:val="clear" w:color="auto" w:fill="auto"/>
          </w:tcPr>
          <w:p w:rsidR="005371FA" w:rsidRPr="00161243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2017 года</w:t>
            </w:r>
          </w:p>
        </w:tc>
      </w:tr>
      <w:tr w:rsidR="005371FA" w:rsidRPr="00281C07" w:rsidTr="005371FA">
        <w:tc>
          <w:tcPr>
            <w:tcW w:w="3970" w:type="dxa"/>
            <w:shd w:val="clear" w:color="auto" w:fill="auto"/>
          </w:tcPr>
          <w:p w:rsidR="005371FA" w:rsidRDefault="005371FA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деятельность: «Удивление»</w:t>
            </w:r>
          </w:p>
        </w:tc>
        <w:tc>
          <w:tcPr>
            <w:tcW w:w="3402" w:type="dxa"/>
            <w:shd w:val="clear" w:color="auto" w:fill="auto"/>
          </w:tcPr>
          <w:p w:rsidR="005371FA" w:rsidRPr="00CB7018" w:rsidRDefault="00C707F5" w:rsidP="005371FA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</w:p>
        </w:tc>
        <w:tc>
          <w:tcPr>
            <w:tcW w:w="1544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5371FA" w:rsidRDefault="005371FA" w:rsidP="005371FA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уголка настроения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группе: демонстрационный материал «Наши чувства и эмоции»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Снятие напряжения,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гармонизация эмоциональной сферы.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Психолого-педагогическая гостиная: «Путешествие в космос (эмоция «удивление»)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детско-родительских отношений.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родители,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мероприятие: «Настроение в рисунках».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психоэмоционального напряжения;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отреагирование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актуальных эмоций; развитие воображения.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5371FA">
        <w:tc>
          <w:tcPr>
            <w:tcW w:w="10507" w:type="dxa"/>
            <w:gridSpan w:val="4"/>
            <w:shd w:val="clear" w:color="auto" w:fill="auto"/>
          </w:tcPr>
          <w:p w:rsidR="00EF0710" w:rsidRPr="00161243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612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Май 2017 года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>: «В след за радугой».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опыта детей в распознавании эмоций.</w:t>
            </w:r>
            <w:r w:rsidR="001D5CFE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 пройденного материала.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эмоциональной сферы, развитие воображения и творчества.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детей: «Путешествие в затерянный город»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1D5CFE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микроклимата, способствующего самовыражению детей. Закрепление</w:t>
            </w:r>
            <w:r w:rsidR="00EF0710">
              <w:rPr>
                <w:rFonts w:ascii="Times New Roman" w:hAnsi="Times New Roman" w:cs="Times New Roman"/>
                <w:sz w:val="24"/>
                <w:szCs w:val="24"/>
              </w:rPr>
              <w:t xml:space="preserve"> опыта детей в распознавании эмоций.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</w:tc>
      </w:tr>
      <w:tr w:rsidR="00EF0710" w:rsidRPr="00281C07" w:rsidTr="005371FA">
        <w:tc>
          <w:tcPr>
            <w:tcW w:w="3970" w:type="dxa"/>
            <w:shd w:val="clear" w:color="auto" w:fill="auto"/>
          </w:tcPr>
          <w:p w:rsidR="00EF0710" w:rsidRPr="00D17146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стенгазеты «Калейдоскоп эмоций».</w:t>
            </w:r>
          </w:p>
        </w:tc>
        <w:tc>
          <w:tcPr>
            <w:tcW w:w="3402" w:type="dxa"/>
            <w:shd w:val="clear" w:color="auto" w:fill="auto"/>
          </w:tcPr>
          <w:p w:rsidR="00EF0710" w:rsidRPr="00CB7018" w:rsidRDefault="00EF0710" w:rsidP="00EF0710">
            <w:pPr>
              <w:tabs>
                <w:tab w:val="left" w:pos="62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профессиональной деятельности педагога-психолога ДОУ. Информирование родителей о деятельности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Педагог-психолог, дети</w:t>
            </w: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</w:tr>
      <w:tr w:rsidR="00EF0710" w:rsidRPr="00281C07" w:rsidTr="001B32A9">
        <w:tc>
          <w:tcPr>
            <w:tcW w:w="10507" w:type="dxa"/>
            <w:gridSpan w:val="4"/>
            <w:shd w:val="clear" w:color="auto" w:fill="auto"/>
          </w:tcPr>
          <w:p w:rsidR="00EF0710" w:rsidRPr="005371FA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71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Аналитико-рефлексивный этап </w:t>
            </w:r>
          </w:p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710" w:rsidRPr="00281C07" w:rsidTr="005371FA">
        <w:tc>
          <w:tcPr>
            <w:tcW w:w="3970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аналитической справки по результатам проекта.</w:t>
            </w:r>
          </w:p>
        </w:tc>
        <w:tc>
          <w:tcPr>
            <w:tcW w:w="3402" w:type="dxa"/>
          </w:tcPr>
          <w:p w:rsidR="00EF0710" w:rsidRPr="00281C07" w:rsidRDefault="00EF0710" w:rsidP="00EF0710">
            <w:pPr>
              <w:tabs>
                <w:tab w:val="left" w:pos="5310"/>
                <w:tab w:val="left" w:pos="672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реализации проекта.</w:t>
            </w:r>
          </w:p>
        </w:tc>
        <w:tc>
          <w:tcPr>
            <w:tcW w:w="1544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  <w:p w:rsidR="00EF0710" w:rsidRPr="00565911" w:rsidRDefault="00EF0710" w:rsidP="00EF07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EF0710" w:rsidRDefault="00EF0710" w:rsidP="00EF0710">
            <w:pPr>
              <w:tabs>
                <w:tab w:val="left" w:pos="5310"/>
                <w:tab w:val="left" w:pos="672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мая 2017 года</w:t>
            </w:r>
          </w:p>
        </w:tc>
      </w:tr>
    </w:tbl>
    <w:p w:rsidR="007D37B1" w:rsidRDefault="007D37B1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7D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Вохмятина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Т. Программа по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сказкотерапии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игротерапии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для детей 4-7 лет. </w:t>
      </w:r>
    </w:p>
    <w:p w:rsidR="000268A9" w:rsidRPr="00307711" w:rsidRDefault="000268A9" w:rsidP="000268A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Давайте познакомимся!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Тренинговое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развитие и коррекция эмоционального мира дошкольников 4-6 лет/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ав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. Сост. И.А. </w:t>
      </w:r>
      <w:proofErr w:type="spellStart"/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Пазухина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>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>СПб., 2010г.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Крылова Т.А., Сумарокова А.Г. Чувства всякие нужны, чувства всякие важны. </w:t>
      </w: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Прграмма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эмоционально-волевого развития детей 4-5 лет. –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2011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711">
        <w:rPr>
          <w:rFonts w:ascii="Times New Roman" w:eastAsia="Calibri" w:hAnsi="Times New Roman" w:cs="Times New Roman"/>
          <w:sz w:val="24"/>
          <w:szCs w:val="24"/>
        </w:rPr>
        <w:t>Мардер</w:t>
      </w:r>
      <w:proofErr w:type="spell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Л. Цветной мир. – М., 2007г.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Сучкова Н.О. Арт-терапия в работе с детьми из неблагополучных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семей.-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СПб., 2008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Журнал «Дошкольная педагогика». – декабрь, 2012 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Уханова А.В.  Завтра в школу! Развитие эмоций и навыков общения у ребёнка. – </w:t>
      </w:r>
      <w:proofErr w:type="gramStart"/>
      <w:r w:rsidRPr="00307711">
        <w:rPr>
          <w:rFonts w:ascii="Times New Roman" w:eastAsia="Calibri" w:hAnsi="Times New Roman" w:cs="Times New Roman"/>
          <w:sz w:val="24"/>
          <w:szCs w:val="24"/>
        </w:rPr>
        <w:t>СПб.,</w:t>
      </w:r>
      <w:proofErr w:type="gramEnd"/>
      <w:r w:rsidRPr="00307711">
        <w:rPr>
          <w:rFonts w:ascii="Times New Roman" w:eastAsia="Calibri" w:hAnsi="Times New Roman" w:cs="Times New Roman"/>
          <w:sz w:val="24"/>
          <w:szCs w:val="24"/>
        </w:rPr>
        <w:t xml:space="preserve"> 2011г.</w:t>
      </w:r>
    </w:p>
    <w:p w:rsidR="000268A9" w:rsidRPr="00307711" w:rsidRDefault="000268A9" w:rsidP="000268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68A9" w:rsidRPr="00307711" w:rsidRDefault="000268A9" w:rsidP="000268A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711">
        <w:rPr>
          <w:rFonts w:ascii="Times New Roman" w:eastAsia="Calibri" w:hAnsi="Times New Roman" w:cs="Times New Roman"/>
          <w:sz w:val="24"/>
          <w:szCs w:val="24"/>
        </w:rPr>
        <w:t>Интернет-ресурсы.</w:t>
      </w: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F64697">
      <w:pPr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268A9" w:rsidRDefault="000268A9" w:rsidP="000268A9">
      <w:pPr>
        <w:pStyle w:val="a3"/>
        <w:numPr>
          <w:ilvl w:val="0"/>
          <w:numId w:val="10"/>
        </w:num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8A9">
        <w:rPr>
          <w:rFonts w:ascii="Times New Roman" w:hAnsi="Times New Roman" w:cs="Times New Roman"/>
          <w:b/>
          <w:sz w:val="32"/>
          <w:szCs w:val="32"/>
        </w:rPr>
        <w:lastRenderedPageBreak/>
        <w:t>ПРИЛОЖЕНИЯ</w:t>
      </w:r>
    </w:p>
    <w:p w:rsidR="000268A9" w:rsidRDefault="000268A9" w:rsidP="000268A9">
      <w:pPr>
        <w:pStyle w:val="a3"/>
        <w:ind w:left="1080"/>
        <w:rPr>
          <w:rFonts w:ascii="Times New Roman" w:hAnsi="Times New Roman" w:cs="Times New Roman"/>
          <w:b/>
          <w:sz w:val="32"/>
          <w:szCs w:val="32"/>
        </w:rPr>
      </w:pP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детей принимающих участие в проекте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«Взрослый в мире детских эмоций»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2016-2017 учебный год</w:t>
      </w:r>
    </w:p>
    <w:p w:rsid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822" w:type="dxa"/>
        <w:tblLook w:val="04A0" w:firstRow="1" w:lastRow="0" w:firstColumn="1" w:lastColumn="0" w:noHBand="0" w:noVBand="1"/>
      </w:tblPr>
      <w:tblGrid>
        <w:gridCol w:w="5212"/>
        <w:gridCol w:w="2578"/>
      </w:tblGrid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-391" w:firstLine="39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8A9" w:rsidTr="000268A9">
        <w:tc>
          <w:tcPr>
            <w:tcW w:w="5212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0268A9" w:rsidRDefault="000268A9" w:rsidP="000268A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68A9" w:rsidRPr="000268A9" w:rsidRDefault="000268A9" w:rsidP="000268A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268A9" w:rsidRPr="000268A9" w:rsidSect="00890C95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25D2"/>
    <w:multiLevelType w:val="hybridMultilevel"/>
    <w:tmpl w:val="30DC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089"/>
    <w:multiLevelType w:val="multilevel"/>
    <w:tmpl w:val="BDE697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1F996ACE"/>
    <w:multiLevelType w:val="hybridMultilevel"/>
    <w:tmpl w:val="3B84B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BE9"/>
    <w:multiLevelType w:val="hybridMultilevel"/>
    <w:tmpl w:val="227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A6028"/>
    <w:multiLevelType w:val="hybridMultilevel"/>
    <w:tmpl w:val="30A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E0399"/>
    <w:multiLevelType w:val="multilevel"/>
    <w:tmpl w:val="985EE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224DE3"/>
    <w:multiLevelType w:val="hybridMultilevel"/>
    <w:tmpl w:val="85A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20523C"/>
    <w:multiLevelType w:val="hybridMultilevel"/>
    <w:tmpl w:val="FE048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01B6D"/>
    <w:multiLevelType w:val="hybridMultilevel"/>
    <w:tmpl w:val="006C6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E3796"/>
    <w:multiLevelType w:val="hybridMultilevel"/>
    <w:tmpl w:val="B310EFAC"/>
    <w:lvl w:ilvl="0" w:tplc="141CB7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50BB5"/>
    <w:multiLevelType w:val="hybridMultilevel"/>
    <w:tmpl w:val="19621594"/>
    <w:lvl w:ilvl="0" w:tplc="E04A08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FB62BF"/>
    <w:multiLevelType w:val="hybridMultilevel"/>
    <w:tmpl w:val="2C40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31177"/>
    <w:multiLevelType w:val="hybridMultilevel"/>
    <w:tmpl w:val="105E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91352"/>
    <w:multiLevelType w:val="hybridMultilevel"/>
    <w:tmpl w:val="72826416"/>
    <w:lvl w:ilvl="0" w:tplc="4C5256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845387E"/>
    <w:multiLevelType w:val="hybridMultilevel"/>
    <w:tmpl w:val="85020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3"/>
  </w:num>
  <w:num w:numId="9">
    <w:abstractNumId w:val="11"/>
  </w:num>
  <w:num w:numId="10">
    <w:abstractNumId w:val="10"/>
  </w:num>
  <w:num w:numId="11">
    <w:abstractNumId w:val="12"/>
  </w:num>
  <w:num w:numId="12">
    <w:abstractNumId w:val="7"/>
  </w:num>
  <w:num w:numId="13">
    <w:abstractNumId w:val="14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27E"/>
    <w:rsid w:val="00006C78"/>
    <w:rsid w:val="000268A9"/>
    <w:rsid w:val="0003556D"/>
    <w:rsid w:val="000761C1"/>
    <w:rsid w:val="000A21E8"/>
    <w:rsid w:val="000A4EE7"/>
    <w:rsid w:val="000E7EA1"/>
    <w:rsid w:val="00161243"/>
    <w:rsid w:val="00174893"/>
    <w:rsid w:val="001B502E"/>
    <w:rsid w:val="001D5CFE"/>
    <w:rsid w:val="001E132E"/>
    <w:rsid w:val="001F59CE"/>
    <w:rsid w:val="001F7779"/>
    <w:rsid w:val="00217968"/>
    <w:rsid w:val="0022719C"/>
    <w:rsid w:val="00245331"/>
    <w:rsid w:val="00252D43"/>
    <w:rsid w:val="0031227E"/>
    <w:rsid w:val="003549CB"/>
    <w:rsid w:val="003A416B"/>
    <w:rsid w:val="003F714B"/>
    <w:rsid w:val="00406079"/>
    <w:rsid w:val="00452FC6"/>
    <w:rsid w:val="004D0591"/>
    <w:rsid w:val="004D360B"/>
    <w:rsid w:val="00507EAE"/>
    <w:rsid w:val="00514DC1"/>
    <w:rsid w:val="00526277"/>
    <w:rsid w:val="005371FA"/>
    <w:rsid w:val="005378D3"/>
    <w:rsid w:val="00547C09"/>
    <w:rsid w:val="006A7731"/>
    <w:rsid w:val="006D33A7"/>
    <w:rsid w:val="00787D26"/>
    <w:rsid w:val="00792401"/>
    <w:rsid w:val="007A19B3"/>
    <w:rsid w:val="007D37B1"/>
    <w:rsid w:val="00890C95"/>
    <w:rsid w:val="00892A33"/>
    <w:rsid w:val="008B7E18"/>
    <w:rsid w:val="00931BB0"/>
    <w:rsid w:val="00945D5C"/>
    <w:rsid w:val="00945EE9"/>
    <w:rsid w:val="00953CD5"/>
    <w:rsid w:val="009618CD"/>
    <w:rsid w:val="009F13E6"/>
    <w:rsid w:val="00A13D23"/>
    <w:rsid w:val="00A15C06"/>
    <w:rsid w:val="00A22FAB"/>
    <w:rsid w:val="00A850DC"/>
    <w:rsid w:val="00AA28D1"/>
    <w:rsid w:val="00AB01E1"/>
    <w:rsid w:val="00B5382C"/>
    <w:rsid w:val="00B71653"/>
    <w:rsid w:val="00B900FA"/>
    <w:rsid w:val="00BA1FC8"/>
    <w:rsid w:val="00BC3A83"/>
    <w:rsid w:val="00BC4316"/>
    <w:rsid w:val="00BC79E4"/>
    <w:rsid w:val="00C707F5"/>
    <w:rsid w:val="00D17146"/>
    <w:rsid w:val="00D22681"/>
    <w:rsid w:val="00D60B1E"/>
    <w:rsid w:val="00D73245"/>
    <w:rsid w:val="00DF5341"/>
    <w:rsid w:val="00E91516"/>
    <w:rsid w:val="00EB70E2"/>
    <w:rsid w:val="00EE6888"/>
    <w:rsid w:val="00EF0710"/>
    <w:rsid w:val="00F4600D"/>
    <w:rsid w:val="00F51C9C"/>
    <w:rsid w:val="00F64697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7FEDD-D4EB-41CE-92AE-A3FD759D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61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0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C78"/>
    <w:pPr>
      <w:ind w:left="720"/>
      <w:contextualSpacing/>
    </w:pPr>
  </w:style>
  <w:style w:type="paragraph" w:customStyle="1" w:styleId="11">
    <w:name w:val="Стиль1"/>
    <w:basedOn w:val="a"/>
    <w:uiPriority w:val="99"/>
    <w:rsid w:val="00406079"/>
    <w:pPr>
      <w:widowControl w:val="0"/>
      <w:suppressAutoHyphens/>
      <w:spacing w:after="0" w:line="360" w:lineRule="auto"/>
      <w:jc w:val="both"/>
    </w:pPr>
    <w:rPr>
      <w:rFonts w:ascii="Times New Roman" w:eastAsia="Arial Unicode MS" w:hAnsi="Times New Roman" w:cs="Times New Roman"/>
      <w:kern w:val="1"/>
      <w:sz w:val="28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uiPriority w:val="99"/>
    <w:rsid w:val="004060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406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7D37B1"/>
  </w:style>
  <w:style w:type="character" w:customStyle="1" w:styleId="10">
    <w:name w:val="Заголовок 1 Знак"/>
    <w:basedOn w:val="a0"/>
    <w:link w:val="1"/>
    <w:uiPriority w:val="9"/>
    <w:rsid w:val="000761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52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1CD33-CBFB-4D28-92F3-B82E5122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13</Pages>
  <Words>2589</Words>
  <Characters>14761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16</cp:revision>
  <cp:lastPrinted>2016-08-25T07:09:00Z</cp:lastPrinted>
  <dcterms:created xsi:type="dcterms:W3CDTF">2016-06-22T07:29:00Z</dcterms:created>
  <dcterms:modified xsi:type="dcterms:W3CDTF">2017-03-28T11:03:00Z</dcterms:modified>
</cp:coreProperties>
</file>